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E32" w14:textId="77777777" w:rsidR="007F04FE" w:rsidRPr="00346128" w:rsidRDefault="007F04FE">
      <w:pPr>
        <w:pageBreakBefore/>
        <w:widowControl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EF14AF1" w14:textId="5DE9FD5B" w:rsidR="007F04FE" w:rsidRPr="00346128" w:rsidRDefault="00A539B0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346128">
        <w:rPr>
          <w:rFonts w:ascii="Arial" w:hAnsi="Arial" w:cs="Arial"/>
          <w:b/>
          <w:sz w:val="24"/>
          <w:szCs w:val="24"/>
        </w:rPr>
        <w:t xml:space="preserve">Allegato </w:t>
      </w:r>
      <w:r w:rsidR="00AD36D6">
        <w:rPr>
          <w:rFonts w:ascii="Arial" w:hAnsi="Arial" w:cs="Arial"/>
          <w:b/>
          <w:sz w:val="24"/>
          <w:szCs w:val="24"/>
        </w:rPr>
        <w:t>3</w:t>
      </w:r>
      <w:r w:rsidRPr="00346128">
        <w:rPr>
          <w:rFonts w:ascii="Arial" w:hAnsi="Arial" w:cs="Arial"/>
          <w:b/>
          <w:sz w:val="24"/>
          <w:szCs w:val="24"/>
        </w:rPr>
        <w:t xml:space="preserve"> al</w:t>
      </w:r>
      <w:r w:rsidR="00F51075" w:rsidRPr="00346128">
        <w:rPr>
          <w:rFonts w:ascii="Arial" w:hAnsi="Arial" w:cs="Arial"/>
          <w:b/>
          <w:sz w:val="24"/>
          <w:szCs w:val="24"/>
        </w:rPr>
        <w:t xml:space="preserve"> </w:t>
      </w:r>
      <w:r w:rsidR="008059B0" w:rsidRPr="00346128">
        <w:rPr>
          <w:rFonts w:ascii="Arial" w:hAnsi="Arial" w:cs="Arial"/>
          <w:b/>
          <w:sz w:val="24"/>
          <w:szCs w:val="24"/>
        </w:rPr>
        <w:t>Bando di gara</w:t>
      </w:r>
    </w:p>
    <w:p w14:paraId="59D4AA8F" w14:textId="77777777" w:rsidR="007F04FE" w:rsidRPr="00346128" w:rsidRDefault="007F04FE">
      <w:pPr>
        <w:widowControl/>
        <w:jc w:val="center"/>
        <w:rPr>
          <w:rFonts w:ascii="Arial" w:hAnsi="Arial" w:cs="Arial"/>
          <w:b/>
          <w:sz w:val="24"/>
          <w:szCs w:val="24"/>
        </w:rPr>
      </w:pPr>
    </w:p>
    <w:p w14:paraId="04A111A1" w14:textId="77777777" w:rsidR="00346128" w:rsidRPr="005C44DC" w:rsidRDefault="00346128" w:rsidP="00346128">
      <w:pPr>
        <w:autoSpaceDE w:val="0"/>
        <w:ind w:left="360"/>
        <w:jc w:val="right"/>
        <w:rPr>
          <w:rFonts w:ascii="Arial" w:hAnsi="Arial" w:cs="Arial"/>
          <w:sz w:val="22"/>
          <w:szCs w:val="22"/>
        </w:rPr>
      </w:pPr>
      <w:r w:rsidRPr="005C44DC">
        <w:rPr>
          <w:rFonts w:ascii="Arial" w:hAnsi="Arial" w:cs="Arial"/>
          <w:sz w:val="22"/>
          <w:szCs w:val="22"/>
        </w:rPr>
        <w:t xml:space="preserve">Spett.le </w:t>
      </w:r>
      <w:r w:rsidRPr="005C44DC">
        <w:rPr>
          <w:rFonts w:ascii="Arial" w:hAnsi="Arial" w:cs="Arial"/>
          <w:b/>
          <w:bCs/>
          <w:sz w:val="22"/>
          <w:szCs w:val="22"/>
        </w:rPr>
        <w:t>UNIONE VAL D’ENZA</w:t>
      </w:r>
    </w:p>
    <w:p w14:paraId="5F74E19B" w14:textId="77777777" w:rsidR="00B710DF" w:rsidRPr="00B710DF" w:rsidRDefault="00B710DF" w:rsidP="00B710DF">
      <w:pPr>
        <w:autoSpaceDE w:val="0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B710DF">
        <w:rPr>
          <w:rFonts w:ascii="Arial" w:hAnsi="Arial" w:cs="Arial"/>
          <w:b/>
          <w:bCs/>
          <w:sz w:val="22"/>
          <w:szCs w:val="22"/>
        </w:rPr>
        <w:t>Sede Amministrativa</w:t>
      </w:r>
    </w:p>
    <w:p w14:paraId="21FFDAAA" w14:textId="77777777" w:rsidR="00B710DF" w:rsidRPr="00B710DF" w:rsidRDefault="00B710DF" w:rsidP="00B710DF">
      <w:pPr>
        <w:autoSpaceDE w:val="0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B710DF">
        <w:rPr>
          <w:rFonts w:ascii="Arial" w:hAnsi="Arial" w:cs="Arial"/>
          <w:b/>
          <w:bCs/>
          <w:sz w:val="22"/>
          <w:szCs w:val="22"/>
        </w:rPr>
        <w:t>Settore Ufficio Appalti</w:t>
      </w:r>
    </w:p>
    <w:p w14:paraId="6F74800D" w14:textId="77777777" w:rsidR="00B710DF" w:rsidRPr="00B710DF" w:rsidRDefault="00B710DF" w:rsidP="00B710DF">
      <w:pPr>
        <w:autoSpaceDE w:val="0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B710DF">
        <w:rPr>
          <w:rFonts w:ascii="Arial" w:hAnsi="Arial" w:cs="Arial"/>
          <w:b/>
          <w:bCs/>
          <w:sz w:val="22"/>
          <w:szCs w:val="22"/>
        </w:rPr>
        <w:t xml:space="preserve">Area Servizi e Forniture </w:t>
      </w:r>
    </w:p>
    <w:p w14:paraId="636159D2" w14:textId="77777777" w:rsidR="00B710DF" w:rsidRPr="00B710DF" w:rsidRDefault="00B710DF" w:rsidP="00B710DF">
      <w:pPr>
        <w:autoSpaceDE w:val="0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B710DF">
        <w:rPr>
          <w:rFonts w:ascii="Arial" w:hAnsi="Arial" w:cs="Arial"/>
          <w:color w:val="000000"/>
          <w:sz w:val="22"/>
          <w:szCs w:val="22"/>
        </w:rPr>
        <w:t>Via XXIV Maggio, 47</w:t>
      </w:r>
    </w:p>
    <w:p w14:paraId="28BFCB18" w14:textId="77777777" w:rsidR="00B710DF" w:rsidRPr="00B710DF" w:rsidRDefault="00B710DF" w:rsidP="00B710DF">
      <w:pPr>
        <w:autoSpaceDE w:val="0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B710DF">
        <w:rPr>
          <w:rFonts w:ascii="Arial" w:hAnsi="Arial" w:cs="Arial"/>
          <w:color w:val="000000"/>
          <w:sz w:val="22"/>
          <w:szCs w:val="22"/>
        </w:rPr>
        <w:t>42021 - Barco di Bibbiano (RE)</w:t>
      </w:r>
    </w:p>
    <w:p w14:paraId="48C3F351" w14:textId="77777777" w:rsidR="00346128" w:rsidRPr="0008384C" w:rsidRDefault="00346128" w:rsidP="00346128">
      <w:pPr>
        <w:autoSpaceDE w:val="0"/>
        <w:ind w:left="360"/>
        <w:jc w:val="right"/>
        <w:rPr>
          <w:rFonts w:ascii="Arial" w:hAnsi="Arial" w:cs="Arial"/>
          <w:b/>
          <w:sz w:val="24"/>
          <w:szCs w:val="24"/>
        </w:rPr>
      </w:pPr>
      <w:r w:rsidRPr="0008384C">
        <w:rPr>
          <w:rFonts w:ascii="Arial" w:hAnsi="Arial" w:cs="Arial"/>
          <w:b/>
          <w:sz w:val="24"/>
          <w:szCs w:val="24"/>
        </w:rPr>
        <w:tab/>
      </w:r>
      <w:r w:rsidRPr="0008384C">
        <w:rPr>
          <w:rFonts w:ascii="Arial" w:hAnsi="Arial" w:cs="Arial"/>
          <w:b/>
          <w:sz w:val="24"/>
          <w:szCs w:val="24"/>
        </w:rPr>
        <w:tab/>
      </w:r>
      <w:r w:rsidRPr="0008384C">
        <w:rPr>
          <w:rFonts w:ascii="Arial" w:hAnsi="Arial" w:cs="Arial"/>
          <w:b/>
          <w:sz w:val="24"/>
          <w:szCs w:val="24"/>
        </w:rPr>
        <w:tab/>
      </w:r>
    </w:p>
    <w:p w14:paraId="205A54D4" w14:textId="77777777" w:rsidR="00346128" w:rsidRPr="0008384C" w:rsidRDefault="00346128" w:rsidP="00346128">
      <w:pPr>
        <w:widowControl/>
        <w:ind w:left="360"/>
        <w:jc w:val="both"/>
        <w:rPr>
          <w:rFonts w:ascii="Arial" w:hAnsi="Arial" w:cs="Arial"/>
        </w:rPr>
      </w:pPr>
      <w:bookmarkStart w:id="0" w:name="OLE_LINK20"/>
      <w:bookmarkStart w:id="1" w:name="OLE_LINK24"/>
    </w:p>
    <w:p w14:paraId="4474F9CB" w14:textId="77777777" w:rsidR="00346128" w:rsidRPr="0008384C" w:rsidRDefault="00346128" w:rsidP="00346128">
      <w:pPr>
        <w:ind w:left="360"/>
        <w:jc w:val="both"/>
        <w:rPr>
          <w:rFonts w:ascii="Arial" w:hAnsi="Arial" w:cs="Arial"/>
          <w:sz w:val="24"/>
          <w:szCs w:val="24"/>
        </w:rPr>
      </w:pPr>
      <w:bookmarkStart w:id="2" w:name="OLE_LINK40"/>
      <w:bookmarkStart w:id="3" w:name="OLE_LINK1"/>
      <w:bookmarkEnd w:id="0"/>
    </w:p>
    <w:bookmarkEnd w:id="1"/>
    <w:bookmarkEnd w:id="2"/>
    <w:bookmarkEnd w:id="3"/>
    <w:p w14:paraId="74EB4026" w14:textId="77777777" w:rsidR="00296A47" w:rsidRDefault="00D2325F" w:rsidP="00296A47">
      <w:pPr>
        <w:pStyle w:val="Corpotesto"/>
        <w:spacing w:line="288" w:lineRule="auto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PROCEDURA </w:t>
      </w:r>
      <w:r w:rsidR="00296A47" w:rsidRPr="00133D0B">
        <w:rPr>
          <w:rFonts w:ascii="Arial" w:hAnsi="Arial" w:cs="Arial"/>
          <w:b/>
          <w:bCs/>
          <w:sz w:val="24"/>
          <w:szCs w:val="24"/>
        </w:rPr>
        <w:t>APERTA TELEMATICA,</w:t>
      </w:r>
      <w:r w:rsidR="00296A47" w:rsidRPr="00133D0B">
        <w:rPr>
          <w:rFonts w:ascii="Arial" w:hAnsi="Arial" w:cs="Arial"/>
          <w:b/>
          <w:bCs/>
          <w:sz w:val="24"/>
          <w:szCs w:val="24"/>
          <w:lang w:val="it-IT"/>
        </w:rPr>
        <w:t xml:space="preserve"> SUDDIVISA IN </w:t>
      </w:r>
      <w:r w:rsidR="00296A47">
        <w:rPr>
          <w:rFonts w:ascii="Arial" w:hAnsi="Arial" w:cs="Arial"/>
          <w:b/>
          <w:bCs/>
          <w:sz w:val="24"/>
          <w:szCs w:val="24"/>
          <w:lang w:val="it-IT"/>
        </w:rPr>
        <w:t>QUATTRO</w:t>
      </w:r>
      <w:r w:rsidR="00296A47" w:rsidRPr="00133D0B">
        <w:rPr>
          <w:rFonts w:ascii="Arial" w:hAnsi="Arial" w:cs="Arial"/>
          <w:b/>
          <w:bCs/>
          <w:sz w:val="24"/>
          <w:szCs w:val="24"/>
          <w:lang w:val="it-IT"/>
        </w:rPr>
        <w:t xml:space="preserve"> LOTTI</w:t>
      </w:r>
      <w:r w:rsidR="00296A47">
        <w:rPr>
          <w:rFonts w:ascii="Arial" w:hAnsi="Arial" w:cs="Arial"/>
          <w:b/>
          <w:bCs/>
          <w:sz w:val="24"/>
          <w:szCs w:val="24"/>
          <w:lang w:val="it-IT"/>
        </w:rPr>
        <w:t xml:space="preserve"> TERRITORIALI</w:t>
      </w:r>
      <w:r w:rsidR="00296A47" w:rsidRPr="00133D0B">
        <w:rPr>
          <w:rFonts w:ascii="Arial" w:hAnsi="Arial" w:cs="Arial"/>
          <w:b/>
          <w:bCs/>
          <w:sz w:val="24"/>
          <w:szCs w:val="24"/>
          <w:lang w:val="it-IT"/>
        </w:rPr>
        <w:t xml:space="preserve">, </w:t>
      </w:r>
      <w:r w:rsidR="00296A47" w:rsidRPr="00133D0B">
        <w:rPr>
          <w:rFonts w:ascii="Arial" w:hAnsi="Arial" w:cs="Arial"/>
          <w:b/>
          <w:bCs/>
          <w:sz w:val="24"/>
          <w:szCs w:val="24"/>
        </w:rPr>
        <w:t xml:space="preserve">PER L’AFFIDAMENTO IN </w:t>
      </w:r>
      <w:r w:rsidR="00296A47">
        <w:rPr>
          <w:rFonts w:ascii="Arial" w:hAnsi="Arial" w:cs="Arial"/>
          <w:b/>
          <w:bCs/>
          <w:sz w:val="24"/>
          <w:szCs w:val="24"/>
          <w:lang w:val="it-IT"/>
        </w:rPr>
        <w:t>CONCESSIONE AI SENSI DELL’ART. 164 DEL D. LGS. 50/2016, DEL SERVIZIO DI RISTORAZIONE SCOLASTICA DEI COMUNI DI BIBBIANO (LOTTO 1), MONTECCHIO EMILIA (LOTTO 2), SANT’ILARIO D’ENZA (LOTTO 3) E DELL’AZIENDA SPECIALE DEL COMUNE DI CAVRIAGO “CAVRIAGOSERVIZI (LOTTO 4).</w:t>
      </w:r>
      <w:r w:rsidR="00296A4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08E62C" w14:textId="77777777" w:rsidR="00296A47" w:rsidRPr="000F43E0" w:rsidRDefault="00296A47" w:rsidP="00296A47">
      <w:pPr>
        <w:pStyle w:val="Corpotesto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7072DCE7" w14:textId="77777777" w:rsidR="00296A47" w:rsidRPr="00722E0E" w:rsidRDefault="00296A47" w:rsidP="00296A47">
      <w:pPr>
        <w:pStyle w:val="Corpotes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722E0E">
        <w:rPr>
          <w:rFonts w:ascii="Arial" w:hAnsi="Arial" w:cs="Arial"/>
          <w:b/>
          <w:bCs/>
          <w:sz w:val="24"/>
          <w:szCs w:val="24"/>
        </w:rPr>
        <w:t>CIG</w:t>
      </w:r>
      <w:r w:rsidRPr="00722E0E">
        <w:rPr>
          <w:rFonts w:ascii="Arial" w:hAnsi="Arial" w:cs="Arial"/>
          <w:b/>
          <w:bCs/>
          <w:sz w:val="24"/>
          <w:szCs w:val="24"/>
          <w:lang w:val="it-IT"/>
        </w:rPr>
        <w:t xml:space="preserve"> LOTTO 1 (BIBBIANO)</w:t>
      </w:r>
      <w:r w:rsidRPr="00722E0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22E0E">
        <w:rPr>
          <w:rFonts w:ascii="Arial" w:hAnsi="Arial" w:cs="Arial"/>
          <w:b/>
          <w:bCs/>
          <w:color w:val="000000"/>
          <w:sz w:val="24"/>
          <w:szCs w:val="24"/>
        </w:rPr>
        <w:t>99151153BD</w:t>
      </w:r>
    </w:p>
    <w:p w14:paraId="01918F98" w14:textId="77777777" w:rsidR="00296A47" w:rsidRPr="00722E0E" w:rsidRDefault="00296A47" w:rsidP="00296A47">
      <w:pPr>
        <w:pStyle w:val="Corpotes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722E0E">
        <w:rPr>
          <w:rFonts w:ascii="Arial" w:hAnsi="Arial" w:cs="Arial"/>
          <w:b/>
          <w:bCs/>
          <w:sz w:val="24"/>
          <w:szCs w:val="24"/>
        </w:rPr>
        <w:t>CIG</w:t>
      </w:r>
      <w:r w:rsidRPr="00722E0E">
        <w:rPr>
          <w:rFonts w:ascii="Arial" w:hAnsi="Arial" w:cs="Arial"/>
          <w:b/>
          <w:bCs/>
          <w:sz w:val="24"/>
          <w:szCs w:val="24"/>
          <w:lang w:val="it-IT"/>
        </w:rPr>
        <w:t xml:space="preserve"> LOTTO 2 (MONTECCHIO EMILIA)</w:t>
      </w:r>
      <w:r w:rsidRPr="00722E0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22E0E">
        <w:rPr>
          <w:rFonts w:ascii="Arial" w:hAnsi="Arial" w:cs="Arial"/>
          <w:b/>
          <w:bCs/>
          <w:color w:val="000000"/>
          <w:sz w:val="24"/>
          <w:szCs w:val="24"/>
        </w:rPr>
        <w:t>99151321C5</w:t>
      </w:r>
    </w:p>
    <w:p w14:paraId="483E7D48" w14:textId="77777777" w:rsidR="00296A47" w:rsidRPr="00722E0E" w:rsidRDefault="00296A47" w:rsidP="00296A47">
      <w:pPr>
        <w:pStyle w:val="Corpotes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722E0E">
        <w:rPr>
          <w:rFonts w:ascii="Arial" w:hAnsi="Arial" w:cs="Arial"/>
          <w:b/>
          <w:bCs/>
          <w:sz w:val="24"/>
          <w:szCs w:val="24"/>
          <w:lang w:val="it-IT"/>
        </w:rPr>
        <w:t xml:space="preserve">CIG LOTTO 3 (SANT’ILARIO D’ENZA): </w:t>
      </w:r>
      <w:r w:rsidRPr="00722E0E">
        <w:rPr>
          <w:rFonts w:ascii="Arial" w:hAnsi="Arial" w:cs="Arial"/>
          <w:b/>
          <w:bCs/>
          <w:color w:val="000000"/>
          <w:sz w:val="24"/>
          <w:szCs w:val="24"/>
        </w:rPr>
        <w:t>9915146D4F</w:t>
      </w:r>
    </w:p>
    <w:p w14:paraId="2058FC71" w14:textId="77777777" w:rsidR="00296A47" w:rsidRPr="00722E0E" w:rsidRDefault="00296A47" w:rsidP="00296A47">
      <w:pPr>
        <w:pStyle w:val="Corpotesto"/>
        <w:spacing w:line="288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722E0E">
        <w:rPr>
          <w:rFonts w:ascii="Arial" w:hAnsi="Arial" w:cs="Arial"/>
          <w:b/>
          <w:bCs/>
          <w:sz w:val="24"/>
          <w:szCs w:val="24"/>
          <w:lang w:val="it-IT"/>
        </w:rPr>
        <w:t xml:space="preserve">CIG LOTTO 4 (AZIENDA SPECIALE “CAVRIAGOSERVIZI”): </w:t>
      </w:r>
      <w:r w:rsidRPr="00722E0E">
        <w:rPr>
          <w:rFonts w:ascii="Arial" w:hAnsi="Arial" w:cs="Arial"/>
          <w:b/>
          <w:bCs/>
          <w:color w:val="000000"/>
          <w:sz w:val="24"/>
          <w:szCs w:val="24"/>
        </w:rPr>
        <w:t>99151608DE</w:t>
      </w:r>
    </w:p>
    <w:p w14:paraId="7F620BF0" w14:textId="10D92C5B" w:rsidR="000D46C3" w:rsidRPr="000D46C3" w:rsidRDefault="000D46C3" w:rsidP="00296A47">
      <w:pPr>
        <w:pStyle w:val="Corpotesto"/>
      </w:pPr>
    </w:p>
    <w:p w14:paraId="73CECC5D" w14:textId="0F77FC89" w:rsidR="007F04FE" w:rsidRPr="00346128" w:rsidRDefault="00A539B0">
      <w:pPr>
        <w:widowControl/>
        <w:ind w:left="-57"/>
        <w:jc w:val="both"/>
        <w:rPr>
          <w:rFonts w:ascii="Arial" w:hAnsi="Arial" w:cs="Arial"/>
          <w:sz w:val="24"/>
          <w:szCs w:val="24"/>
        </w:rPr>
      </w:pPr>
      <w:r w:rsidRPr="00346128">
        <w:rPr>
          <w:rFonts w:ascii="Arial" w:hAnsi="Arial" w:cs="Arial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 w:rsidRPr="00346128">
        <w:rPr>
          <w:rFonts w:ascii="Arial" w:hAnsi="Arial" w:cs="Arial"/>
          <w:b/>
          <w:bCs/>
          <w:sz w:val="24"/>
          <w:szCs w:val="24"/>
        </w:rPr>
        <w:t>trasmette la presente dichiarazione, attestando ai sensi degli artt. 46 e 47 del DPR 28.12.2000 n. 445, quanto segue</w:t>
      </w:r>
      <w:r w:rsidRPr="00346128">
        <w:rPr>
          <w:rFonts w:ascii="Arial" w:hAnsi="Arial" w:cs="Arial"/>
          <w:sz w:val="24"/>
          <w:szCs w:val="24"/>
        </w:rPr>
        <w:t>:</w:t>
      </w:r>
    </w:p>
    <w:p w14:paraId="5F8301DF" w14:textId="77777777" w:rsidR="007F04FE" w:rsidRPr="00346128" w:rsidRDefault="00296A47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73847DE">
          <v:rect id="shape_0" o:spid="_x0000_s1028" style="position:absolute;left:0;text-align:left;margin-left:349.8pt;margin-top:7.95pt;width:155.85pt;height:113.35pt;z-index:251656704">
            <v:fill color2="black"/>
            <v:stroke joinstyle="round"/>
            <v:textbox style="mso-next-textbox:#shape_0">
              <w:txbxContent>
                <w:p w14:paraId="32F02B4F" w14:textId="77777777" w:rsidR="007F04FE" w:rsidRDefault="00A539B0">
                  <w:pPr>
                    <w:jc w:val="center"/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Spazio per l'apposizione del </w:t>
                  </w:r>
                </w:p>
                <w:p w14:paraId="42BA33E4" w14:textId="77777777" w:rsidR="007F04FE" w:rsidRDefault="00A539B0">
                  <w:pPr>
                    <w:jc w:val="center"/>
                  </w:pPr>
                  <w:r>
                    <w:rPr>
                      <w:i/>
                      <w:iCs/>
                      <w:sz w:val="22"/>
                      <w:szCs w:val="22"/>
                    </w:rPr>
                    <w:t>contrassegno telematico</w:t>
                  </w:r>
                </w:p>
              </w:txbxContent>
            </v:textbox>
          </v:rect>
        </w:pict>
      </w:r>
    </w:p>
    <w:p w14:paraId="3FEBAC0B" w14:textId="77777777" w:rsidR="007F04FE" w:rsidRPr="00346128" w:rsidRDefault="007F04FE">
      <w:pPr>
        <w:widowControl/>
        <w:jc w:val="right"/>
        <w:rPr>
          <w:rFonts w:ascii="Arial" w:hAnsi="Arial" w:cs="Arial"/>
          <w:sz w:val="24"/>
          <w:szCs w:val="24"/>
        </w:rPr>
      </w:pPr>
    </w:p>
    <w:p w14:paraId="4F33E847" w14:textId="77777777" w:rsidR="007F04FE" w:rsidRPr="00346128" w:rsidRDefault="007F04FE">
      <w:pPr>
        <w:widowControl/>
        <w:jc w:val="both"/>
        <w:rPr>
          <w:rFonts w:ascii="Arial" w:hAnsi="Arial" w:cs="Arial"/>
          <w:sz w:val="24"/>
          <w:szCs w:val="24"/>
        </w:rPr>
      </w:pPr>
    </w:p>
    <w:p w14:paraId="1562D42C" w14:textId="77777777" w:rsidR="007F04FE" w:rsidRPr="00346128" w:rsidRDefault="007F04FE">
      <w:pPr>
        <w:widowControl/>
        <w:jc w:val="both"/>
        <w:rPr>
          <w:rFonts w:ascii="Arial" w:hAnsi="Arial" w:cs="Arial"/>
          <w:sz w:val="24"/>
          <w:szCs w:val="24"/>
        </w:rPr>
      </w:pPr>
    </w:p>
    <w:p w14:paraId="0B725070" w14:textId="77777777" w:rsidR="007F04FE" w:rsidRPr="00346128" w:rsidRDefault="007F04FE">
      <w:pPr>
        <w:widowControl/>
        <w:jc w:val="both"/>
        <w:rPr>
          <w:rFonts w:ascii="Arial" w:hAnsi="Arial" w:cs="Arial"/>
          <w:sz w:val="24"/>
          <w:szCs w:val="24"/>
        </w:rPr>
      </w:pPr>
    </w:p>
    <w:p w14:paraId="3B8491DC" w14:textId="77777777" w:rsidR="007F04FE" w:rsidRPr="00346128" w:rsidRDefault="007F04FE">
      <w:pPr>
        <w:widowControl/>
        <w:jc w:val="both"/>
        <w:rPr>
          <w:rFonts w:ascii="Arial" w:hAnsi="Arial" w:cs="Arial"/>
          <w:sz w:val="24"/>
          <w:szCs w:val="24"/>
        </w:rPr>
      </w:pPr>
    </w:p>
    <w:p w14:paraId="67DC6F19" w14:textId="77777777" w:rsidR="007F04FE" w:rsidRPr="00346128" w:rsidRDefault="007F04FE">
      <w:pPr>
        <w:widowControl/>
        <w:jc w:val="both"/>
        <w:rPr>
          <w:rFonts w:ascii="Arial" w:hAnsi="Arial" w:cs="Arial"/>
          <w:sz w:val="24"/>
          <w:szCs w:val="24"/>
        </w:rPr>
      </w:pPr>
    </w:p>
    <w:p w14:paraId="0E9F0B8B" w14:textId="77777777" w:rsidR="007F04FE" w:rsidRPr="00346128" w:rsidRDefault="007F04FE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8A97D6" w14:textId="77777777" w:rsidR="007F04FE" w:rsidRPr="00346128" w:rsidRDefault="007F04FE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5CAA04" w14:textId="77777777" w:rsidR="00F51075" w:rsidRPr="00346128" w:rsidRDefault="00F51075" w:rsidP="00F51075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OLE_LINK261"/>
      <w:r w:rsidRPr="00346128">
        <w:rPr>
          <w:rFonts w:ascii="Arial" w:hAnsi="Arial" w:cs="Arial"/>
          <w:sz w:val="24"/>
          <w:szCs w:val="24"/>
        </w:rPr>
        <w:t xml:space="preserve">Il/La sottoscritto/a ________________________________________________________ nato/a  </w:t>
      </w:r>
      <w:proofErr w:type="spellStart"/>
      <w:r w:rsidRPr="00346128">
        <w:rPr>
          <w:rFonts w:ascii="Arial" w:hAnsi="Arial" w:cs="Arial"/>
          <w:sz w:val="24"/>
          <w:szCs w:val="24"/>
        </w:rPr>
        <w:t>a</w:t>
      </w:r>
      <w:proofErr w:type="spellEnd"/>
      <w:r w:rsidRPr="00346128">
        <w:rPr>
          <w:rFonts w:ascii="Arial" w:hAnsi="Arial" w:cs="Arial"/>
          <w:sz w:val="24"/>
          <w:szCs w:val="24"/>
        </w:rPr>
        <w:t xml:space="preserve">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4"/>
    <w:p w14:paraId="16AFD3AD" w14:textId="77777777" w:rsidR="007F04FE" w:rsidRPr="00346128" w:rsidRDefault="007F04FE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585F4C" w14:textId="77777777" w:rsidR="007F04FE" w:rsidRPr="00346128" w:rsidRDefault="00A539B0">
      <w:pPr>
        <w:widowControl/>
        <w:tabs>
          <w:tab w:val="left" w:pos="10199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128">
        <w:rPr>
          <w:rFonts w:ascii="Arial" w:hAnsi="Arial" w:cs="Arial"/>
          <w:b/>
          <w:bCs/>
          <w:sz w:val="24"/>
          <w:szCs w:val="24"/>
        </w:rPr>
        <w:t>D I C H I A R A</w:t>
      </w:r>
    </w:p>
    <w:p w14:paraId="434CE371" w14:textId="77777777" w:rsidR="007F04FE" w:rsidRPr="00346128" w:rsidRDefault="007F04FE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BE3133" w14:textId="6193E9EA" w:rsidR="007F04FE" w:rsidRPr="00346128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128">
        <w:rPr>
          <w:rFonts w:ascii="Arial" w:hAnsi="Arial" w:cs="Arial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 w:rsidRPr="00346128">
        <w:rPr>
          <w:rFonts w:ascii="Arial" w:hAnsi="Arial" w:cs="Arial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Pr="00346128" w:rsidRDefault="00F51075" w:rsidP="00F51075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67278D9" w14:textId="77777777" w:rsidR="007F04FE" w:rsidRPr="00346128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128">
        <w:rPr>
          <w:rFonts w:ascii="Arial" w:hAnsi="Arial" w:cs="Arial"/>
          <w:sz w:val="24"/>
          <w:szCs w:val="24"/>
        </w:rPr>
        <w:t>di essere a conoscenza che l'Unione Val d'Enza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Pr="00346128" w:rsidRDefault="007F04FE">
      <w:pPr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52F30E" w14:textId="0F258ED9" w:rsidR="007F04FE" w:rsidRPr="00346128" w:rsidRDefault="00A539B0">
      <w:pPr>
        <w:widowControl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6128">
        <w:rPr>
          <w:rFonts w:ascii="Arial" w:hAnsi="Arial" w:cs="Arial"/>
          <w:sz w:val="24"/>
          <w:szCs w:val="24"/>
        </w:rPr>
        <w:t xml:space="preserve">Luogo </w:t>
      </w:r>
      <w:r w:rsidR="00F51075" w:rsidRPr="00346128">
        <w:rPr>
          <w:rFonts w:ascii="Arial" w:hAnsi="Arial" w:cs="Arial"/>
          <w:sz w:val="24"/>
          <w:szCs w:val="24"/>
        </w:rPr>
        <w:t>e</w:t>
      </w:r>
      <w:r w:rsidRPr="00346128">
        <w:rPr>
          <w:rFonts w:ascii="Arial" w:hAnsi="Arial" w:cs="Arial"/>
          <w:sz w:val="24"/>
          <w:szCs w:val="24"/>
        </w:rPr>
        <w:t xml:space="preserve"> </w:t>
      </w:r>
      <w:r w:rsidR="00F51075" w:rsidRPr="00346128">
        <w:rPr>
          <w:rFonts w:ascii="Arial" w:hAnsi="Arial" w:cs="Arial"/>
          <w:sz w:val="24"/>
          <w:szCs w:val="24"/>
        </w:rPr>
        <w:t xml:space="preserve">data </w:t>
      </w:r>
      <w:r w:rsidR="00F51075" w:rsidRPr="00346128">
        <w:rPr>
          <w:rFonts w:ascii="Arial" w:hAnsi="Arial" w:cs="Arial"/>
          <w:sz w:val="24"/>
          <w:szCs w:val="24"/>
        </w:rPr>
        <w:tab/>
        <w:t>_____________________</w:t>
      </w:r>
      <w:r w:rsidR="00346128">
        <w:rPr>
          <w:rFonts w:ascii="Arial" w:hAnsi="Arial" w:cs="Arial"/>
          <w:sz w:val="24"/>
          <w:szCs w:val="24"/>
        </w:rPr>
        <w:tab/>
      </w:r>
      <w:r w:rsidR="00346128">
        <w:rPr>
          <w:rFonts w:ascii="Arial" w:hAnsi="Arial" w:cs="Arial"/>
          <w:sz w:val="24"/>
          <w:szCs w:val="24"/>
        </w:rPr>
        <w:tab/>
      </w:r>
      <w:r w:rsidR="00346128">
        <w:rPr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 xml:space="preserve"> </w:t>
      </w:r>
      <w:r w:rsidRPr="00346128">
        <w:rPr>
          <w:rFonts w:ascii="Arial" w:hAnsi="Arial" w:cs="Arial"/>
          <w:sz w:val="24"/>
          <w:szCs w:val="24"/>
        </w:rPr>
        <w:tab/>
        <w:t>IL DICHIARANTE</w:t>
      </w:r>
    </w:p>
    <w:p w14:paraId="0643234D" w14:textId="77777777" w:rsidR="007F04FE" w:rsidRPr="00346128" w:rsidRDefault="00A539B0">
      <w:pPr>
        <w:widowControl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Style w:val="Caratterenotaapidipagina"/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>(firmato digitalmente)</w:t>
      </w:r>
    </w:p>
    <w:p w14:paraId="58ADFD54" w14:textId="77777777" w:rsidR="007F04FE" w:rsidRPr="00346128" w:rsidRDefault="00A539B0">
      <w:pPr>
        <w:widowControl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_UnoMark__595_1805704862"/>
      <w:bookmarkEnd w:id="5"/>
      <w:r w:rsidRPr="00346128">
        <w:rPr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ab/>
      </w:r>
      <w:r w:rsidRPr="00346128">
        <w:rPr>
          <w:rFonts w:ascii="Arial" w:hAnsi="Arial" w:cs="Arial"/>
          <w:sz w:val="24"/>
          <w:szCs w:val="24"/>
        </w:rPr>
        <w:tab/>
      </w:r>
      <w:r w:rsidR="00296A47">
        <w:rPr>
          <w:rFonts w:ascii="Arial" w:hAnsi="Arial" w:cs="Arial"/>
          <w:sz w:val="24"/>
          <w:szCs w:val="24"/>
        </w:rPr>
        <w:pict w14:anchorId="7529F59F">
          <v:shape id="_x0000_s1027" style="position:absolute;left:0;text-align:left;margin-left:519.45pt;margin-top:57.55pt;width:27.95pt;height:27.95pt;z-index:251657728;mso-position-horizontal-relative:text;mso-position-vertical-relative:text" coordsize="21600,21600" path="m-127,-127r,l-127,-127r,l-127,-127xe" strokecolor="white" strokeweight=".71mm">
            <v:fill color2="black"/>
            <v:stroke joinstyle="miter"/>
          </v:shape>
        </w:pict>
      </w:r>
    </w:p>
    <w:p w14:paraId="25DC5220" w14:textId="77777777" w:rsidR="007F04FE" w:rsidRPr="00346128" w:rsidRDefault="007F04FE">
      <w:pPr>
        <w:widowControl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0476640" w14:textId="77777777" w:rsidR="007F04FE" w:rsidRPr="00346128" w:rsidRDefault="00296A47">
      <w:pPr>
        <w:widowControl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bookmarkStart w:id="6" w:name="__UnoMark__607_1805704862"/>
      <w:bookmarkEnd w:id="6"/>
      <w:r>
        <w:rPr>
          <w:rFonts w:ascii="Arial" w:hAnsi="Arial" w:cs="Arial"/>
          <w:sz w:val="24"/>
          <w:szCs w:val="24"/>
        </w:rPr>
        <w:pict w14:anchorId="65C0DD21">
          <v:shape id="_x0000_s1026" style="position:absolute;left:0;text-align:left;margin-left:519.45pt;margin-top:57.55pt;width:27.95pt;height:27.95pt;z-index:251658752" coordsize="21600,21600" path="m-127,-127r,l-127,-127r,l-127,-127xe" strokecolor="white" strokeweight=".71mm">
            <v:fill color2="black"/>
            <v:stroke joinstyle="miter"/>
          </v:shape>
        </w:pict>
      </w:r>
    </w:p>
    <w:p w14:paraId="1E2A69D0" w14:textId="77777777" w:rsidR="007F04FE" w:rsidRPr="00346128" w:rsidRDefault="007F04FE">
      <w:pPr>
        <w:widowControl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C2A0BC1" w14:textId="77777777" w:rsidR="007F04FE" w:rsidRPr="00346128" w:rsidRDefault="007F04FE">
      <w:pPr>
        <w:widowControl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411D7FC" w14:textId="77777777" w:rsidR="007F04FE" w:rsidRPr="00346128" w:rsidRDefault="00A539B0">
      <w:pPr>
        <w:widowControl/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46128">
        <w:rPr>
          <w:rFonts w:ascii="Arial" w:hAnsi="Arial" w:cs="Arial"/>
          <w:b/>
          <w:bCs/>
          <w:sz w:val="24"/>
          <w:szCs w:val="24"/>
        </w:rPr>
        <w:t>AVVERTENZE:</w:t>
      </w:r>
    </w:p>
    <w:p w14:paraId="4B97B577" w14:textId="77777777" w:rsidR="007F04FE" w:rsidRPr="00346128" w:rsidRDefault="007F04FE">
      <w:pPr>
        <w:widowControl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61964AF" w14:textId="4F97A682" w:rsidR="007F04FE" w:rsidRPr="00346128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46128">
        <w:rPr>
          <w:rFonts w:ascii="Arial" w:hAnsi="Arial" w:cs="Arial"/>
          <w:sz w:val="24"/>
          <w:szCs w:val="24"/>
        </w:rPr>
        <w:t xml:space="preserve">Il presente modello, </w:t>
      </w:r>
      <w:r w:rsidRPr="00346128">
        <w:rPr>
          <w:rFonts w:ascii="Arial" w:hAnsi="Arial" w:cs="Arial"/>
          <w:b/>
          <w:bCs/>
          <w:sz w:val="24"/>
          <w:szCs w:val="24"/>
        </w:rPr>
        <w:t>provvisto di contrassegno sostitutivo del bollo</w:t>
      </w:r>
      <w:r w:rsidRPr="00346128">
        <w:rPr>
          <w:rFonts w:ascii="Arial" w:hAnsi="Arial" w:cs="Arial"/>
          <w:sz w:val="24"/>
          <w:szCs w:val="24"/>
        </w:rPr>
        <w:t>, deve essere de</w:t>
      </w:r>
      <w:r w:rsidR="00F51075" w:rsidRPr="00346128">
        <w:rPr>
          <w:rFonts w:ascii="Arial" w:hAnsi="Arial" w:cs="Arial"/>
          <w:sz w:val="24"/>
          <w:szCs w:val="24"/>
        </w:rPr>
        <w:t>b</w:t>
      </w:r>
      <w:r w:rsidRPr="00346128">
        <w:rPr>
          <w:rFonts w:ascii="Arial" w:hAnsi="Arial" w:cs="Arial"/>
          <w:sz w:val="24"/>
          <w:szCs w:val="24"/>
        </w:rPr>
        <w:t xml:space="preserve">itamente compilato e sottoscritto con firma digitale del dichiarante o del procuratore speciale ed allegato sul SATER, come indicato </w:t>
      </w:r>
      <w:r w:rsidR="00985061" w:rsidRPr="00346128">
        <w:rPr>
          <w:rFonts w:ascii="Arial" w:hAnsi="Arial" w:cs="Arial"/>
          <w:sz w:val="24"/>
          <w:szCs w:val="24"/>
        </w:rPr>
        <w:t>nel Bando di gara</w:t>
      </w:r>
      <w:r w:rsidRPr="00346128">
        <w:rPr>
          <w:rFonts w:ascii="Arial" w:hAnsi="Arial" w:cs="Arial"/>
          <w:sz w:val="24"/>
          <w:szCs w:val="24"/>
        </w:rPr>
        <w:t>.</w:t>
      </w:r>
    </w:p>
    <w:sectPr w:rsidR="007F04FE" w:rsidRPr="00346128">
      <w:headerReference w:type="even" r:id="rId8"/>
      <w:headerReference w:type="default" r:id="rId9"/>
      <w:headerReference w:type="first" r:id="rId10"/>
      <w:pgSz w:w="11906" w:h="16838"/>
      <w:pgMar w:top="851" w:right="856" w:bottom="720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5958" w14:textId="77777777" w:rsidR="000E2FFD" w:rsidRDefault="000E2FFD" w:rsidP="008515F8">
      <w:r>
        <w:separator/>
      </w:r>
    </w:p>
  </w:endnote>
  <w:endnote w:type="continuationSeparator" w:id="0">
    <w:p w14:paraId="4E95B762" w14:textId="77777777" w:rsidR="000E2FFD" w:rsidRDefault="000E2FFD" w:rsidP="0085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1D69" w14:textId="77777777" w:rsidR="000E2FFD" w:rsidRDefault="000E2FFD" w:rsidP="008515F8">
      <w:r>
        <w:separator/>
      </w:r>
    </w:p>
  </w:footnote>
  <w:footnote w:type="continuationSeparator" w:id="0">
    <w:p w14:paraId="7D11A39F" w14:textId="77777777" w:rsidR="000E2FFD" w:rsidRDefault="000E2FFD" w:rsidP="0085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E0D8" w14:textId="471C5A54" w:rsidR="008515F8" w:rsidRDefault="00296A47">
    <w:pPr>
      <w:pStyle w:val="Intestazione"/>
    </w:pPr>
    <w:r>
      <w:rPr>
        <w:noProof/>
      </w:rPr>
      <w:pict w14:anchorId="640FA4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116407" o:spid="_x0000_s2050" type="#_x0000_t136" style="position:absolute;margin-left:0;margin-top:0;width:575.15pt;height:143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Unione Val d'En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98C2" w14:textId="057223D7" w:rsidR="008515F8" w:rsidRDefault="00296A47">
    <w:pPr>
      <w:pStyle w:val="Intestazione"/>
    </w:pPr>
    <w:sdt>
      <w:sdtPr>
        <w:id w:val="-694148585"/>
        <w:docPartObj>
          <w:docPartGallery w:val="Page Numbers (Margins)"/>
          <w:docPartUnique/>
        </w:docPartObj>
      </w:sdtPr>
      <w:sdtEndPr/>
      <w:sdtContent>
        <w:r>
          <w:pict w14:anchorId="404E8325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52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" o:allowincell="f" adj="13609,5370" fillcolor="#c0504d" stroked="f" strokecolor="#5c83b4">
              <v:textbox inset=",0,,0">
                <w:txbxContent>
                  <w:p w14:paraId="1F09F756" w14:textId="77777777" w:rsidR="00D8255F" w:rsidRDefault="00D8255F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70651" w:rsidRPr="00F70651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14:paraId="5C62705D" w14:textId="77777777" w:rsidR="00D8255F" w:rsidRDefault="00D8255F"/>
                </w:txbxContent>
              </v:textbox>
              <w10:wrap anchorx="margin" anchory="margin"/>
            </v:shape>
          </w:pict>
        </w:r>
      </w:sdtContent>
    </w:sdt>
    <w:r>
      <w:rPr>
        <w:noProof/>
      </w:rPr>
      <w:pict w14:anchorId="25D74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116408" o:spid="_x0000_s2051" type="#_x0000_t136" style="position:absolute;margin-left:0;margin-top:0;width:575.15pt;height:143.7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Unione Val d'Enz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8A69" w14:textId="5B32B2F3" w:rsidR="008515F8" w:rsidRDefault="00296A47">
    <w:pPr>
      <w:pStyle w:val="Intestazione"/>
    </w:pPr>
    <w:r>
      <w:rPr>
        <w:noProof/>
      </w:rPr>
      <w:pict w14:anchorId="09DF6B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116406" o:spid="_x0000_s2049" type="#_x0000_t136" style="position:absolute;margin-left:0;margin-top:0;width:575.15pt;height:143.7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Unione Val d'En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81491510">
    <w:abstractNumId w:val="5"/>
  </w:num>
  <w:num w:numId="2" w16cid:durableId="1699693749">
    <w:abstractNumId w:val="1"/>
  </w:num>
  <w:num w:numId="3" w16cid:durableId="2134253126">
    <w:abstractNumId w:val="3"/>
  </w:num>
  <w:num w:numId="4" w16cid:durableId="1002856289">
    <w:abstractNumId w:val="4"/>
  </w:num>
  <w:num w:numId="5" w16cid:durableId="94137548">
    <w:abstractNumId w:val="6"/>
  </w:num>
  <w:num w:numId="6" w16cid:durableId="2133865241">
    <w:abstractNumId w:val="2"/>
  </w:num>
  <w:num w:numId="7" w16cid:durableId="267927060">
    <w:abstractNumId w:val="7"/>
  </w:num>
  <w:num w:numId="8" w16cid:durableId="771507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FE"/>
    <w:rsid w:val="000D46C3"/>
    <w:rsid w:val="000E2FFD"/>
    <w:rsid w:val="001A22FE"/>
    <w:rsid w:val="00296A47"/>
    <w:rsid w:val="002D70BD"/>
    <w:rsid w:val="00346128"/>
    <w:rsid w:val="003A293D"/>
    <w:rsid w:val="005C44DC"/>
    <w:rsid w:val="007F04FE"/>
    <w:rsid w:val="008059B0"/>
    <w:rsid w:val="008515F8"/>
    <w:rsid w:val="00871414"/>
    <w:rsid w:val="00985061"/>
    <w:rsid w:val="009C63F0"/>
    <w:rsid w:val="00A539B0"/>
    <w:rsid w:val="00AD36D6"/>
    <w:rsid w:val="00AF26C1"/>
    <w:rsid w:val="00B710DF"/>
    <w:rsid w:val="00C56073"/>
    <w:rsid w:val="00CA29A8"/>
    <w:rsid w:val="00D2325F"/>
    <w:rsid w:val="00D8255F"/>
    <w:rsid w:val="00E84B22"/>
    <w:rsid w:val="00F51075"/>
    <w:rsid w:val="00F7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8D95534"/>
  <w15:docId w15:val="{F1EF3833-3196-4069-955E-11EBF510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uiPriority w:val="99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semiHidden/>
    <w:rsid w:val="00D2325F"/>
    <w:pPr>
      <w:widowControl/>
      <w:suppressAutoHyphens w:val="0"/>
      <w:jc w:val="both"/>
      <w:textAlignment w:val="auto"/>
    </w:pPr>
    <w:rPr>
      <w:rFonts w:ascii="Palatino Linotype" w:hAnsi="Palatino Linotype"/>
      <w:sz w:val="22"/>
      <w:szCs w:val="22"/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D2325F"/>
    <w:rPr>
      <w:lang w:eastAsia="zh-CN"/>
    </w:rPr>
  </w:style>
  <w:style w:type="character" w:customStyle="1" w:styleId="CorpotestoCarattere1">
    <w:name w:val="Corpo testo Carattere1"/>
    <w:link w:val="Corpotesto"/>
    <w:uiPriority w:val="99"/>
    <w:semiHidden/>
    <w:locked/>
    <w:rsid w:val="00D2325F"/>
    <w:rPr>
      <w:rFonts w:ascii="Palatino Linotype" w:hAnsi="Palatino Linotype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22AE-2FD9-4D7D-B562-540D10B0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Viani</cp:lastModifiedBy>
  <cp:revision>20</cp:revision>
  <dcterms:created xsi:type="dcterms:W3CDTF">2020-10-12T14:21:00Z</dcterms:created>
  <dcterms:modified xsi:type="dcterms:W3CDTF">2023-06-28T07:40:00Z</dcterms:modified>
  <dc:language>it-IT</dc:language>
</cp:coreProperties>
</file>